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59" w:rsidRDefault="00F84459" w:rsidP="00F844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</w:t>
      </w:r>
    </w:p>
    <w:p w:rsidR="00F84459" w:rsidRDefault="00F84459" w:rsidP="00F844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постановлению</w:t>
      </w:r>
    </w:p>
    <w:p w:rsidR="00F84459" w:rsidRDefault="00F84459" w:rsidP="00F844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городского округа</w:t>
      </w:r>
    </w:p>
    <w:p w:rsidR="00F84459" w:rsidRDefault="00F84459" w:rsidP="00F844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Октябрьск Самарской области</w:t>
      </w:r>
    </w:p>
    <w:p w:rsidR="00F84459" w:rsidRDefault="00F84459" w:rsidP="00F844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65210">
        <w:rPr>
          <w:sz w:val="28"/>
          <w:szCs w:val="28"/>
        </w:rPr>
        <w:t xml:space="preserve">                         от _12.12.2019</w:t>
      </w:r>
      <w:bookmarkStart w:id="0" w:name="_GoBack"/>
      <w:bookmarkEnd w:id="0"/>
      <w:r>
        <w:rPr>
          <w:sz w:val="28"/>
          <w:szCs w:val="28"/>
        </w:rPr>
        <w:t>__ № __</w:t>
      </w:r>
      <w:r w:rsidR="00165210">
        <w:rPr>
          <w:sz w:val="28"/>
          <w:szCs w:val="28"/>
        </w:rPr>
        <w:t>1335</w:t>
      </w:r>
      <w:r>
        <w:rPr>
          <w:sz w:val="28"/>
          <w:szCs w:val="28"/>
        </w:rPr>
        <w:t>__</w:t>
      </w:r>
    </w:p>
    <w:p w:rsidR="00F84459" w:rsidRDefault="00F84459" w:rsidP="00F84459">
      <w:pPr>
        <w:jc w:val="right"/>
        <w:rPr>
          <w:sz w:val="28"/>
          <w:szCs w:val="28"/>
        </w:rPr>
      </w:pPr>
    </w:p>
    <w:p w:rsidR="00F84459" w:rsidRDefault="00F84459" w:rsidP="00F84459">
      <w:pPr>
        <w:jc w:val="center"/>
        <w:rPr>
          <w:sz w:val="28"/>
          <w:szCs w:val="28"/>
        </w:rPr>
      </w:pPr>
    </w:p>
    <w:p w:rsidR="00F84459" w:rsidRDefault="00F84459" w:rsidP="00F84459">
      <w:pPr>
        <w:jc w:val="center"/>
        <w:rPr>
          <w:sz w:val="28"/>
          <w:szCs w:val="28"/>
        </w:rPr>
      </w:pPr>
    </w:p>
    <w:p w:rsidR="00F84459" w:rsidRDefault="00F84459" w:rsidP="00F84459">
      <w:pPr>
        <w:jc w:val="center"/>
        <w:rPr>
          <w:sz w:val="28"/>
          <w:szCs w:val="28"/>
        </w:rPr>
      </w:pPr>
    </w:p>
    <w:p w:rsidR="00F84459" w:rsidRDefault="00F84459" w:rsidP="00F84459">
      <w:pPr>
        <w:rPr>
          <w:sz w:val="28"/>
          <w:szCs w:val="28"/>
        </w:rPr>
      </w:pPr>
    </w:p>
    <w:p w:rsidR="00F84459" w:rsidRDefault="00F84459" w:rsidP="00F84459">
      <w:pPr>
        <w:jc w:val="center"/>
        <w:rPr>
          <w:sz w:val="28"/>
          <w:szCs w:val="28"/>
        </w:rPr>
      </w:pPr>
    </w:p>
    <w:p w:rsidR="00F84459" w:rsidRDefault="00F84459" w:rsidP="00F844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84459" w:rsidRDefault="00F84459" w:rsidP="00F844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F84459" w:rsidRDefault="00F84459" w:rsidP="00F84459">
      <w:pPr>
        <w:spacing w:line="360" w:lineRule="auto"/>
        <w:rPr>
          <w:sz w:val="28"/>
          <w:szCs w:val="28"/>
        </w:rPr>
      </w:pPr>
    </w:p>
    <w:p w:rsidR="00F84459" w:rsidRDefault="00F84459" w:rsidP="00F84459">
      <w:pPr>
        <w:spacing w:line="360" w:lineRule="auto"/>
        <w:rPr>
          <w:sz w:val="28"/>
          <w:szCs w:val="28"/>
        </w:rPr>
      </w:pPr>
    </w:p>
    <w:p w:rsidR="00F84459" w:rsidRDefault="00F84459" w:rsidP="00F84459">
      <w:pPr>
        <w:spacing w:line="360" w:lineRule="auto"/>
        <w:rPr>
          <w:sz w:val="28"/>
          <w:szCs w:val="28"/>
        </w:rPr>
      </w:pPr>
    </w:p>
    <w:p w:rsidR="00F84459" w:rsidRDefault="00F84459" w:rsidP="00F844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содержания общего имущества в многоквартирном доме, утвержденные постановлением Правительства РФ от 13.08.2006 № 491.</w:t>
      </w:r>
    </w:p>
    <w:p w:rsidR="00F84459" w:rsidRDefault="00F84459" w:rsidP="00F84459">
      <w:pPr>
        <w:spacing w:line="360" w:lineRule="auto"/>
        <w:jc w:val="both"/>
        <w:rPr>
          <w:sz w:val="28"/>
          <w:szCs w:val="28"/>
        </w:rPr>
      </w:pPr>
    </w:p>
    <w:p w:rsidR="00F84459" w:rsidRDefault="00F84459" w:rsidP="00F844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 нормы технической эксплуатации жилищного фонда, утвержденные постановлением Госстроя РФ от 27.09.2003 № 170.</w:t>
      </w:r>
    </w:p>
    <w:p w:rsidR="00F84459" w:rsidRDefault="00F84459" w:rsidP="00F84459">
      <w:pPr>
        <w:spacing w:line="360" w:lineRule="auto"/>
        <w:jc w:val="both"/>
        <w:rPr>
          <w:sz w:val="28"/>
          <w:szCs w:val="28"/>
        </w:rPr>
      </w:pPr>
    </w:p>
    <w:p w:rsidR="00F84459" w:rsidRDefault="00F84459" w:rsidP="00F844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РФ от 03.04.2013 г. № 290.</w:t>
      </w:r>
    </w:p>
    <w:p w:rsidR="00F84459" w:rsidRDefault="00F84459" w:rsidP="00F84459">
      <w:pPr>
        <w:spacing w:line="360" w:lineRule="auto"/>
        <w:jc w:val="both"/>
        <w:rPr>
          <w:sz w:val="28"/>
          <w:szCs w:val="28"/>
        </w:rPr>
      </w:pPr>
    </w:p>
    <w:p w:rsidR="00F84459" w:rsidRDefault="00F84459" w:rsidP="00F844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F84459" w:rsidRDefault="00F84459" w:rsidP="00F84459">
      <w:pPr>
        <w:jc w:val="both"/>
        <w:rPr>
          <w:sz w:val="28"/>
          <w:szCs w:val="28"/>
        </w:rPr>
      </w:pPr>
    </w:p>
    <w:p w:rsidR="00F84459" w:rsidRDefault="00F84459" w:rsidP="00F84459">
      <w:pPr>
        <w:spacing w:line="360" w:lineRule="auto"/>
        <w:jc w:val="both"/>
      </w:pPr>
      <w:r>
        <w:tab/>
      </w:r>
    </w:p>
    <w:p w:rsidR="007A0E9A" w:rsidRDefault="00165210"/>
    <w:sectPr w:rsidR="007A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B"/>
    <w:rsid w:val="00092AE3"/>
    <w:rsid w:val="00165210"/>
    <w:rsid w:val="002247A5"/>
    <w:rsid w:val="003159E3"/>
    <w:rsid w:val="0079705C"/>
    <w:rsid w:val="00E544CB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6</cp:revision>
  <dcterms:created xsi:type="dcterms:W3CDTF">2019-11-29T11:47:00Z</dcterms:created>
  <dcterms:modified xsi:type="dcterms:W3CDTF">2019-12-19T12:22:00Z</dcterms:modified>
</cp:coreProperties>
</file>